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E0" w:rsidRDefault="006772E0" w:rsidP="00E131E0">
      <w:pPr>
        <w:pStyle w:val="a6"/>
        <w:rPr>
          <w:b/>
        </w:rPr>
      </w:pPr>
      <w:r>
        <w:rPr>
          <w:b/>
        </w:rPr>
        <w:t>1. Название соревнования.</w:t>
      </w:r>
    </w:p>
    <w:p w:rsidR="00E9413D" w:rsidRPr="006772E0" w:rsidRDefault="006C1AFA" w:rsidP="00E131E0">
      <w:pPr>
        <w:pStyle w:val="a6"/>
        <w:rPr>
          <w:color w:val="FF0000"/>
        </w:rPr>
      </w:pPr>
      <w:r w:rsidRPr="006772E0">
        <w:rPr>
          <w:color w:val="000000" w:themeColor="text1"/>
          <w:lang w:val="en-US"/>
        </w:rPr>
        <w:t>RHHCC</w:t>
      </w:r>
      <w:r w:rsidRPr="006772E0">
        <w:rPr>
          <w:color w:val="000000" w:themeColor="text1"/>
        </w:rPr>
        <w:t xml:space="preserve"> </w:t>
      </w:r>
      <w:r w:rsidRPr="006772E0">
        <w:rPr>
          <w:color w:val="000000" w:themeColor="text1"/>
          <w:lang w:val="en-US"/>
        </w:rPr>
        <w:t>Winter</w:t>
      </w:r>
      <w:r w:rsidRPr="006772E0">
        <w:rPr>
          <w:color w:val="000000" w:themeColor="text1"/>
        </w:rPr>
        <w:t xml:space="preserve"> </w:t>
      </w:r>
      <w:r w:rsidRPr="006772E0">
        <w:rPr>
          <w:color w:val="000000" w:themeColor="text1"/>
          <w:lang w:val="en-US"/>
        </w:rPr>
        <w:t>Race</w:t>
      </w:r>
      <w:r w:rsidR="008A2D0F" w:rsidRPr="006772E0">
        <w:rPr>
          <w:color w:val="000000" w:themeColor="text1"/>
        </w:rPr>
        <w:t xml:space="preserve"> </w:t>
      </w:r>
    </w:p>
    <w:p w:rsidR="00213718" w:rsidRDefault="00E9413D" w:rsidP="00E131E0">
      <w:pPr>
        <w:pStyle w:val="a6"/>
      </w:pPr>
      <w:r w:rsidRPr="00E9413D">
        <w:br/>
      </w:r>
      <w:r w:rsidRPr="00213718">
        <w:rPr>
          <w:b/>
        </w:rPr>
        <w:t>2. Организаторы соревнования.</w:t>
      </w:r>
      <w:r w:rsidRPr="00213718">
        <w:rPr>
          <w:b/>
        </w:rPr>
        <w:br/>
      </w:r>
      <w:r>
        <w:t> ARENA GP</w:t>
      </w:r>
      <w:r>
        <w:br/>
      </w:r>
      <w:r>
        <w:br/>
      </w:r>
      <w:r w:rsidRPr="00213718">
        <w:rPr>
          <w:b/>
        </w:rPr>
        <w:t>3. Место проведения.</w:t>
      </w:r>
      <w:r w:rsidRPr="00213718">
        <w:rPr>
          <w:b/>
        </w:rPr>
        <w:br/>
      </w:r>
      <w:r>
        <w:t>3.1. Соревнование проводится на трассе картодрома ARENA GP. </w:t>
      </w:r>
    </w:p>
    <w:p w:rsidR="00213718" w:rsidRDefault="00A05AE0" w:rsidP="008A2D0F">
      <w:pPr>
        <w:pStyle w:val="a6"/>
      </w:pPr>
      <w:r>
        <w:br/>
        <w:t xml:space="preserve">3.2. Адрес </w:t>
      </w:r>
      <w:r w:rsidR="00E9413D">
        <w:t>организатора: РФ  г. Москва, Бумажный проезд, дом 19 строение 1, 4 этаж.  </w:t>
      </w:r>
      <w:r w:rsidR="00E9413D">
        <w:br/>
        <w:t>Сайт картодрома: </w:t>
      </w:r>
      <w:hyperlink r:id="rId7" w:tgtFrame="_blank" w:history="1">
        <w:r w:rsidR="00E9413D">
          <w:rPr>
            <w:rStyle w:val="a5"/>
            <w:rFonts w:ascii="Arial" w:hAnsi="Arial" w:cs="Arial"/>
            <w:color w:val="215E9F"/>
            <w:sz w:val="20"/>
            <w:szCs w:val="20"/>
          </w:rPr>
          <w:t>http://www.arena-gp.ru/</w:t>
        </w:r>
      </w:hyperlink>
      <w:r w:rsidR="00E9413D">
        <w:t> </w:t>
      </w:r>
      <w:r w:rsidR="00E9413D">
        <w:br/>
      </w:r>
      <w:r w:rsidR="00E9413D">
        <w:br/>
      </w:r>
      <w:r w:rsidR="00E9413D" w:rsidRPr="00213718">
        <w:rPr>
          <w:b/>
        </w:rPr>
        <w:t>4. Расписание</w:t>
      </w:r>
      <w:r w:rsidR="008A2D0F">
        <w:rPr>
          <w:b/>
        </w:rPr>
        <w:t xml:space="preserve"> гонки</w:t>
      </w:r>
    </w:p>
    <w:p w:rsidR="006C1AFA" w:rsidRPr="006772E0" w:rsidRDefault="006C1AFA" w:rsidP="00E131E0">
      <w:pPr>
        <w:pStyle w:val="a6"/>
      </w:pPr>
      <w:r w:rsidRPr="006772E0">
        <w:t xml:space="preserve">4.1 </w:t>
      </w:r>
      <w:r>
        <w:t xml:space="preserve">Гонка проводится 11 марта 2017 года. </w:t>
      </w:r>
    </w:p>
    <w:p w:rsidR="00213718" w:rsidRPr="006772E0" w:rsidRDefault="00E9413D" w:rsidP="00E131E0">
      <w:pPr>
        <w:pStyle w:val="a6"/>
        <w:rPr>
          <w:color w:val="000000" w:themeColor="text1"/>
        </w:rPr>
      </w:pPr>
      <w:r>
        <w:br/>
      </w:r>
      <w:r w:rsidR="00213718" w:rsidRPr="006772E0">
        <w:rPr>
          <w:color w:val="000000" w:themeColor="text1"/>
        </w:rPr>
        <w:t xml:space="preserve">4.2 </w:t>
      </w:r>
      <w:r w:rsidRPr="006772E0">
        <w:rPr>
          <w:color w:val="000000" w:themeColor="text1"/>
        </w:rPr>
        <w:t xml:space="preserve">Расписание </w:t>
      </w:r>
      <w:r w:rsidR="00213718" w:rsidRPr="006772E0">
        <w:rPr>
          <w:color w:val="000000" w:themeColor="text1"/>
        </w:rPr>
        <w:t>гонки</w:t>
      </w:r>
      <w:r w:rsidRPr="006772E0">
        <w:rPr>
          <w:color w:val="000000" w:themeColor="text1"/>
        </w:rPr>
        <w:t>:</w:t>
      </w:r>
      <w:r w:rsidRPr="006772E0">
        <w:rPr>
          <w:color w:val="000000" w:themeColor="text1"/>
        </w:rPr>
        <w:br/>
      </w:r>
      <w:r w:rsidR="006C1AFA" w:rsidRPr="006772E0">
        <w:rPr>
          <w:color w:val="000000" w:themeColor="text1"/>
        </w:rPr>
        <w:t>14:00</w:t>
      </w:r>
      <w:r w:rsidRPr="006772E0">
        <w:rPr>
          <w:color w:val="000000" w:themeColor="text1"/>
        </w:rPr>
        <w:t xml:space="preserve"> – </w:t>
      </w:r>
      <w:r w:rsidR="006C1AFA" w:rsidRPr="006772E0">
        <w:rPr>
          <w:color w:val="000000" w:themeColor="text1"/>
        </w:rPr>
        <w:t>14</w:t>
      </w:r>
      <w:r w:rsidRPr="006772E0">
        <w:rPr>
          <w:color w:val="000000" w:themeColor="text1"/>
        </w:rPr>
        <w:t>:</w:t>
      </w:r>
      <w:r w:rsidR="006C1AFA" w:rsidRPr="006772E0">
        <w:rPr>
          <w:color w:val="000000" w:themeColor="text1"/>
        </w:rPr>
        <w:t>45</w:t>
      </w:r>
      <w:r w:rsidRPr="006772E0">
        <w:rPr>
          <w:color w:val="000000" w:themeColor="text1"/>
        </w:rPr>
        <w:t xml:space="preserve"> Регистрация участников</w:t>
      </w:r>
      <w:r w:rsidRPr="006772E0">
        <w:rPr>
          <w:color w:val="000000" w:themeColor="text1"/>
        </w:rPr>
        <w:br/>
      </w:r>
      <w:r w:rsidR="006C1AFA" w:rsidRPr="006772E0">
        <w:rPr>
          <w:color w:val="000000" w:themeColor="text1"/>
        </w:rPr>
        <w:t>14</w:t>
      </w:r>
      <w:r w:rsidRPr="006772E0">
        <w:rPr>
          <w:color w:val="000000" w:themeColor="text1"/>
        </w:rPr>
        <w:t>:</w:t>
      </w:r>
      <w:r w:rsidR="006C1AFA" w:rsidRPr="006772E0">
        <w:rPr>
          <w:color w:val="000000" w:themeColor="text1"/>
        </w:rPr>
        <w:t>45</w:t>
      </w:r>
      <w:r w:rsidRPr="006772E0">
        <w:rPr>
          <w:color w:val="000000" w:themeColor="text1"/>
        </w:rPr>
        <w:t xml:space="preserve"> – </w:t>
      </w:r>
      <w:r w:rsidR="006C1AFA" w:rsidRPr="006772E0">
        <w:rPr>
          <w:color w:val="000000" w:themeColor="text1"/>
        </w:rPr>
        <w:t>15</w:t>
      </w:r>
      <w:r w:rsidRPr="006772E0">
        <w:rPr>
          <w:color w:val="000000" w:themeColor="text1"/>
        </w:rPr>
        <w:t>:</w:t>
      </w:r>
      <w:r w:rsidR="006C1AFA" w:rsidRPr="006772E0">
        <w:rPr>
          <w:color w:val="000000" w:themeColor="text1"/>
        </w:rPr>
        <w:t>00</w:t>
      </w:r>
      <w:r w:rsidRPr="006772E0">
        <w:rPr>
          <w:color w:val="000000" w:themeColor="text1"/>
        </w:rPr>
        <w:t>- Брифинг. Жеребьевка.</w:t>
      </w:r>
      <w:r w:rsidRPr="006772E0">
        <w:rPr>
          <w:color w:val="000000" w:themeColor="text1"/>
        </w:rPr>
        <w:br/>
      </w:r>
      <w:r w:rsidR="006C1AFA" w:rsidRPr="006772E0">
        <w:rPr>
          <w:color w:val="000000" w:themeColor="text1"/>
        </w:rPr>
        <w:t>15:00</w:t>
      </w:r>
      <w:r w:rsidRPr="006772E0">
        <w:rPr>
          <w:color w:val="000000" w:themeColor="text1"/>
        </w:rPr>
        <w:t xml:space="preserve"> – старт квалификации.</w:t>
      </w:r>
      <w:r w:rsidRPr="006772E0">
        <w:rPr>
          <w:color w:val="000000" w:themeColor="text1"/>
        </w:rPr>
        <w:br/>
      </w:r>
      <w:r w:rsidR="006C1AFA" w:rsidRPr="006772E0">
        <w:rPr>
          <w:color w:val="000000" w:themeColor="text1"/>
        </w:rPr>
        <w:t>15</w:t>
      </w:r>
      <w:r w:rsidRPr="006772E0">
        <w:rPr>
          <w:color w:val="000000" w:themeColor="text1"/>
        </w:rPr>
        <w:t>:15 - старт гонки. </w:t>
      </w:r>
      <w:r w:rsidRPr="006772E0">
        <w:rPr>
          <w:color w:val="000000" w:themeColor="text1"/>
        </w:rPr>
        <w:br/>
      </w:r>
      <w:r w:rsidR="006C1AFA" w:rsidRPr="006772E0">
        <w:rPr>
          <w:color w:val="000000" w:themeColor="text1"/>
        </w:rPr>
        <w:t>17</w:t>
      </w:r>
      <w:r w:rsidRPr="006772E0">
        <w:rPr>
          <w:color w:val="000000" w:themeColor="text1"/>
        </w:rPr>
        <w:t>:3</w:t>
      </w:r>
      <w:r w:rsidR="00213718" w:rsidRPr="006772E0">
        <w:rPr>
          <w:color w:val="000000" w:themeColor="text1"/>
        </w:rPr>
        <w:t>0 – награждение призеров.</w:t>
      </w:r>
    </w:p>
    <w:p w:rsidR="00213718" w:rsidRDefault="00213718" w:rsidP="00E131E0">
      <w:pPr>
        <w:pStyle w:val="a6"/>
      </w:pPr>
    </w:p>
    <w:p w:rsidR="008A2D0F" w:rsidRDefault="00213718" w:rsidP="00E131E0">
      <w:pPr>
        <w:pStyle w:val="a6"/>
      </w:pPr>
      <w:r>
        <w:t xml:space="preserve">4.3 </w:t>
      </w:r>
      <w:r w:rsidR="00A05AE0">
        <w:t>Направление гонки</w:t>
      </w:r>
      <w:r w:rsidR="008A2D0F">
        <w:t xml:space="preserve"> и конфигурация трассы</w:t>
      </w:r>
      <w:r w:rsidR="00A05AE0">
        <w:t xml:space="preserve"> (прямая</w:t>
      </w:r>
      <w:r w:rsidR="00A05AE0" w:rsidRPr="00A05AE0">
        <w:t>/</w:t>
      </w:r>
      <w:r w:rsidR="00A05AE0">
        <w:t xml:space="preserve">обратка) озвучивается </w:t>
      </w:r>
      <w:r w:rsidR="008A2D0F">
        <w:t xml:space="preserve">перед стартом гонки. </w:t>
      </w:r>
    </w:p>
    <w:p w:rsidR="00A05AE0" w:rsidRDefault="00E9413D" w:rsidP="00E131E0">
      <w:pPr>
        <w:pStyle w:val="a6"/>
        <w:rPr>
          <w:b/>
        </w:rPr>
      </w:pPr>
      <w:r>
        <w:br/>
      </w:r>
      <w:r w:rsidRPr="00213718">
        <w:rPr>
          <w:b/>
        </w:rPr>
        <w:t>5. Условия участия и регистрация.</w:t>
      </w:r>
    </w:p>
    <w:p w:rsidR="00A05AE0" w:rsidRPr="00A05AE0" w:rsidRDefault="00A05AE0" w:rsidP="00E131E0">
      <w:pPr>
        <w:pStyle w:val="a6"/>
      </w:pPr>
      <w:r w:rsidRPr="00A05AE0">
        <w:t xml:space="preserve">5.1 Соревнование проводится на клубных картах </w:t>
      </w:r>
      <w:r w:rsidRPr="00A05AE0">
        <w:rPr>
          <w:lang w:val="en-US"/>
        </w:rPr>
        <w:t>Sodi</w:t>
      </w:r>
      <w:r w:rsidRPr="00A05AE0">
        <w:t xml:space="preserve"> </w:t>
      </w:r>
      <w:r w:rsidRPr="00A05AE0">
        <w:rPr>
          <w:lang w:val="en-US"/>
        </w:rPr>
        <w:t>RT</w:t>
      </w:r>
      <w:r w:rsidRPr="00A05AE0">
        <w:t xml:space="preserve">8. </w:t>
      </w:r>
      <w:r>
        <w:t xml:space="preserve">В гонке участвуют 9 картов + 1 сменный + 1 запасной. </w:t>
      </w:r>
      <w:r w:rsidR="00E9413D" w:rsidRPr="00A05AE0">
        <w:br/>
      </w:r>
    </w:p>
    <w:p w:rsidR="008A2D0F" w:rsidRDefault="00A05AE0" w:rsidP="00E131E0">
      <w:pPr>
        <w:pStyle w:val="a6"/>
      </w:pPr>
      <w:r>
        <w:t>5.</w:t>
      </w:r>
      <w:r w:rsidRPr="00A05AE0">
        <w:t>2</w:t>
      </w:r>
      <w:r w:rsidR="00E9413D">
        <w:t>. Каждая команда состоит из 3-х пилотов</w:t>
      </w:r>
      <w:r w:rsidR="008A2D0F">
        <w:t>.</w:t>
      </w:r>
    </w:p>
    <w:p w:rsidR="008A2D0F" w:rsidRDefault="008A2D0F" w:rsidP="00E131E0">
      <w:pPr>
        <w:pStyle w:val="a6"/>
      </w:pPr>
    </w:p>
    <w:p w:rsidR="008A2D0F" w:rsidRPr="006C1AFA" w:rsidRDefault="008A2D0F" w:rsidP="00E131E0">
      <w:pPr>
        <w:pStyle w:val="a6"/>
      </w:pPr>
      <w:r>
        <w:t>5.3</w:t>
      </w:r>
      <w:proofErr w:type="gramStart"/>
      <w:r w:rsidRPr="006772E0">
        <w:rPr>
          <w:color w:val="FF0000"/>
        </w:rPr>
        <w:t xml:space="preserve"> </w:t>
      </w:r>
      <w:r w:rsidR="006C1AFA" w:rsidRPr="006772E0">
        <w:rPr>
          <w:color w:val="000000" w:themeColor="text1"/>
        </w:rPr>
        <w:t>К</w:t>
      </w:r>
      <w:proofErr w:type="gramEnd"/>
      <w:r w:rsidR="006C1AFA" w:rsidRPr="006772E0">
        <w:rPr>
          <w:color w:val="000000" w:themeColor="text1"/>
        </w:rPr>
        <w:t xml:space="preserve">аждый из пилотов команды должен быть участником одного из этапов </w:t>
      </w:r>
      <w:r w:rsidR="006C1AFA" w:rsidRPr="006772E0">
        <w:rPr>
          <w:color w:val="000000" w:themeColor="text1"/>
          <w:lang w:val="en-US"/>
        </w:rPr>
        <w:t>RHHCC</w:t>
      </w:r>
      <w:r w:rsidR="006C1AFA" w:rsidRPr="006772E0">
        <w:rPr>
          <w:color w:val="000000" w:themeColor="text1"/>
        </w:rPr>
        <w:t xml:space="preserve"> </w:t>
      </w:r>
      <w:r w:rsidR="006C1AFA" w:rsidRPr="006772E0">
        <w:rPr>
          <w:color w:val="000000" w:themeColor="text1"/>
          <w:lang w:val="en-US"/>
        </w:rPr>
        <w:t>Winter</w:t>
      </w:r>
      <w:r w:rsidR="006C1AFA" w:rsidRPr="006772E0">
        <w:rPr>
          <w:color w:val="000000" w:themeColor="text1"/>
        </w:rPr>
        <w:t xml:space="preserve"> </w:t>
      </w:r>
      <w:r w:rsidR="006C1AFA" w:rsidRPr="006772E0">
        <w:rPr>
          <w:color w:val="000000" w:themeColor="text1"/>
          <w:lang w:val="en-US"/>
        </w:rPr>
        <w:t>Cup</w:t>
      </w:r>
      <w:r w:rsidR="006C1AFA" w:rsidRPr="006772E0">
        <w:rPr>
          <w:color w:val="000000" w:themeColor="text1"/>
        </w:rPr>
        <w:t xml:space="preserve"> 2017</w:t>
      </w:r>
      <w:bookmarkStart w:id="0" w:name="_GoBack"/>
      <w:bookmarkEnd w:id="0"/>
    </w:p>
    <w:p w:rsidR="00A05AE0" w:rsidRDefault="00E9413D" w:rsidP="00E131E0">
      <w:pPr>
        <w:pStyle w:val="a6"/>
        <w:rPr>
          <w:b/>
        </w:rPr>
      </w:pPr>
      <w:r>
        <w:br/>
      </w:r>
      <w:r w:rsidRPr="00213718">
        <w:rPr>
          <w:b/>
        </w:rPr>
        <w:t>6. Схема проведения соревнования.</w:t>
      </w:r>
    </w:p>
    <w:p w:rsidR="00A05AE0" w:rsidRDefault="00A05AE0" w:rsidP="00E131E0">
      <w:pPr>
        <w:pStyle w:val="a6"/>
        <w:rPr>
          <w:b/>
        </w:rPr>
      </w:pPr>
      <w:r>
        <w:rPr>
          <w:b/>
        </w:rPr>
        <w:t xml:space="preserve">6.1. Жеребьевка </w:t>
      </w:r>
    </w:p>
    <w:p w:rsidR="00A05AE0" w:rsidRDefault="00A05AE0" w:rsidP="00E131E0">
      <w:pPr>
        <w:pStyle w:val="a6"/>
      </w:pPr>
      <w:r>
        <w:t xml:space="preserve">6.1.1 Жеребьевка проводится после брифинга, и определяет порядковые номера команд, а так же номера картов. </w:t>
      </w:r>
    </w:p>
    <w:p w:rsidR="00A05AE0" w:rsidRDefault="00A05AE0" w:rsidP="00E131E0">
      <w:pPr>
        <w:pStyle w:val="a6"/>
        <w:rPr>
          <w:b/>
        </w:rPr>
      </w:pPr>
    </w:p>
    <w:p w:rsidR="00A05AE0" w:rsidRDefault="00A05AE0" w:rsidP="00E131E0">
      <w:pPr>
        <w:pStyle w:val="a6"/>
      </w:pPr>
      <w:r>
        <w:t xml:space="preserve">6.1.2 Номер карта команды на квалификацию соответствует порядковому номеру команды, определенному на жеребьевке. Номер карта – желтый номер на его передней части. </w:t>
      </w:r>
      <w:r w:rsidR="00AB3A77">
        <w:t>Номера картов должны быть установлены до проведения жеребьёвки.</w:t>
      </w:r>
    </w:p>
    <w:p w:rsidR="00A05AE0" w:rsidRDefault="00A05AE0" w:rsidP="00E131E0">
      <w:pPr>
        <w:pStyle w:val="a6"/>
      </w:pPr>
    </w:p>
    <w:p w:rsidR="00A05AE0" w:rsidRDefault="00FE5786" w:rsidP="00E131E0">
      <w:pPr>
        <w:pStyle w:val="a6"/>
      </w:pPr>
      <w:r>
        <w:t>6.1</w:t>
      </w:r>
      <w:r w:rsidR="00A05AE0">
        <w:t xml:space="preserve">.2 После квалификации команды в обратном результатам квалификации порядке самостоятельно выбирают себе карты </w:t>
      </w:r>
      <w:r w:rsidR="00AB3A77">
        <w:t xml:space="preserve">на первую сессию </w:t>
      </w:r>
      <w:r w:rsidR="00A05AE0">
        <w:t xml:space="preserve">по тем же номерам карта. После выбора номера </w:t>
      </w:r>
      <w:r w:rsidR="00AB3A77">
        <w:t xml:space="preserve">на картах </w:t>
      </w:r>
      <w:r w:rsidR="00A05AE0">
        <w:t xml:space="preserve">переставляются в соответствии с порядковыми номерами команд. </w:t>
      </w:r>
      <w:r w:rsidR="00AB3A77">
        <w:t>Пример – коман</w:t>
      </w:r>
      <w:r w:rsidR="00E017CA">
        <w:t>да вытащил</w:t>
      </w:r>
      <w:r w:rsidR="00AB3A77">
        <w:t xml:space="preserve">а на жеребьёвке номер 3, </w:t>
      </w:r>
      <w:r w:rsidR="00E017CA">
        <w:t xml:space="preserve">команде присваивается номер 3, команда </w:t>
      </w:r>
      <w:r w:rsidR="00AB3A77">
        <w:t xml:space="preserve">едет квалификацию на карте с номером 3. После квалификации команда выбирает на первую сессию карт номер 6. После этого на карт номер 6 устанавливается номер 3. </w:t>
      </w:r>
    </w:p>
    <w:p w:rsidR="00BA61A1" w:rsidRPr="00FE5786" w:rsidRDefault="00E9413D" w:rsidP="00E131E0">
      <w:pPr>
        <w:pStyle w:val="a6"/>
        <w:rPr>
          <w:b/>
        </w:rPr>
      </w:pPr>
      <w:r w:rsidRPr="00213718">
        <w:rPr>
          <w:b/>
        </w:rPr>
        <w:br/>
      </w:r>
      <w:r w:rsidR="00A05AE0" w:rsidRPr="00FE5786">
        <w:rPr>
          <w:b/>
        </w:rPr>
        <w:t>6.2</w:t>
      </w:r>
      <w:r w:rsidRPr="00FE5786">
        <w:rPr>
          <w:b/>
        </w:rPr>
        <w:t xml:space="preserve"> Квалификация. </w:t>
      </w:r>
    </w:p>
    <w:p w:rsidR="00213718" w:rsidRDefault="00BA61A1" w:rsidP="00E131E0">
      <w:pPr>
        <w:pStyle w:val="a6"/>
      </w:pPr>
      <w:r>
        <w:t>Количество прогревочных кругов:</w:t>
      </w:r>
      <w:r w:rsidR="005A089D">
        <w:t xml:space="preserve"> </w:t>
      </w:r>
      <w:r>
        <w:t xml:space="preserve"> 3</w:t>
      </w:r>
      <w:r w:rsidR="00E9413D">
        <w:br/>
      </w:r>
      <w:r w:rsidR="005A089D">
        <w:t xml:space="preserve">Длительность квалификации:  5 минут </w:t>
      </w:r>
    </w:p>
    <w:p w:rsidR="00A05AE0" w:rsidRDefault="00A05AE0" w:rsidP="00E131E0">
      <w:pPr>
        <w:pStyle w:val="a6"/>
      </w:pPr>
      <w:r>
        <w:t xml:space="preserve">Смена карта в процессе квалификации запрещена. </w:t>
      </w:r>
    </w:p>
    <w:p w:rsidR="00FE5786" w:rsidRDefault="00FE5786" w:rsidP="00E131E0">
      <w:pPr>
        <w:pStyle w:val="a6"/>
      </w:pPr>
      <w:r>
        <w:lastRenderedPageBreak/>
        <w:t xml:space="preserve">Пилотам, чей вес с максимальным довесом менее 80кг, участие в квалификации запрещено. </w:t>
      </w:r>
    </w:p>
    <w:p w:rsidR="00BA61A1" w:rsidRDefault="00A05AE0" w:rsidP="00E131E0">
      <w:pPr>
        <w:pStyle w:val="a6"/>
      </w:pPr>
      <w:r>
        <w:br/>
        <w:t>6.3</w:t>
      </w:r>
      <w:r w:rsidR="00E9413D">
        <w:t xml:space="preserve"> </w:t>
      </w:r>
      <w:r w:rsidR="00BA61A1">
        <w:t xml:space="preserve">Длительность гонки – 250 кругов. Финиш по преодолению 250 кругов лидером гонки. </w:t>
      </w:r>
    </w:p>
    <w:p w:rsidR="00213718" w:rsidRDefault="00213718" w:rsidP="00E131E0">
      <w:pPr>
        <w:pStyle w:val="a6"/>
      </w:pPr>
    </w:p>
    <w:p w:rsidR="00213718" w:rsidRDefault="001074FB" w:rsidP="00A05AE0">
      <w:r>
        <w:t>6.4</w:t>
      </w:r>
      <w:proofErr w:type="gramStart"/>
      <w:r w:rsidR="00E9413D">
        <w:t xml:space="preserve"> К</w:t>
      </w:r>
      <w:proofErr w:type="gramEnd"/>
      <w:r w:rsidR="00E9413D">
        <w:t xml:space="preserve">аждый пилот может проехать не более </w:t>
      </w:r>
      <w:r w:rsidR="008A2D0F">
        <w:t xml:space="preserve">50 </w:t>
      </w:r>
      <w:r w:rsidR="00E9413D">
        <w:t>кругов без смены ка</w:t>
      </w:r>
      <w:r w:rsidR="00A05AE0">
        <w:t xml:space="preserve">рта (пример: если после </w:t>
      </w:r>
      <w:r w:rsidR="00A05AE0" w:rsidRPr="00A05AE0">
        <w:t xml:space="preserve"> 1-й сес</w:t>
      </w:r>
      <w:r w:rsidR="00A05AE0">
        <w:t xml:space="preserve">сии при проезде отсечки после смены </w:t>
      </w:r>
      <w:r w:rsidR="00A05AE0" w:rsidRPr="00A05AE0">
        <w:t xml:space="preserve"> на табло указано </w:t>
      </w:r>
      <w:r w:rsidR="008A2D0F">
        <w:t>50</w:t>
      </w:r>
      <w:r w:rsidR="008A2D0F" w:rsidRPr="00A05AE0">
        <w:t xml:space="preserve"> </w:t>
      </w:r>
      <w:r w:rsidR="00A05AE0" w:rsidRPr="00A05AE0">
        <w:t xml:space="preserve">или </w:t>
      </w:r>
      <w:r w:rsidR="00AB3A77">
        <w:t xml:space="preserve">менее </w:t>
      </w:r>
      <w:r w:rsidR="00A05AE0" w:rsidRPr="00A05AE0">
        <w:t xml:space="preserve">кругов – пенализации нет. </w:t>
      </w:r>
      <w:proofErr w:type="gramStart"/>
      <w:r w:rsidR="00A05AE0" w:rsidRPr="00A05AE0">
        <w:t>Е</w:t>
      </w:r>
      <w:r w:rsidR="00A05AE0">
        <w:t xml:space="preserve">сли </w:t>
      </w:r>
      <w:r w:rsidR="008A2D0F">
        <w:t xml:space="preserve">51 </w:t>
      </w:r>
      <w:r w:rsidR="00A05AE0">
        <w:t xml:space="preserve">круг </w:t>
      </w:r>
      <w:r w:rsidR="00AB3A77">
        <w:t xml:space="preserve">и более </w:t>
      </w:r>
      <w:r w:rsidR="00A05AE0">
        <w:t xml:space="preserve">- пенализация).   </w:t>
      </w:r>
      <w:proofErr w:type="gramEnd"/>
    </w:p>
    <w:p w:rsidR="00A05AE0" w:rsidRDefault="001074FB" w:rsidP="00E131E0">
      <w:pPr>
        <w:pStyle w:val="a6"/>
      </w:pPr>
      <w:r>
        <w:t>6.5</w:t>
      </w:r>
      <w:proofErr w:type="gramStart"/>
      <w:r w:rsidR="00E131E0">
        <w:t xml:space="preserve"> К</w:t>
      </w:r>
      <w:proofErr w:type="gramEnd"/>
      <w:r w:rsidR="00E131E0">
        <w:t xml:space="preserve">аждый пилот должен проехать не менее </w:t>
      </w:r>
      <w:r w:rsidR="008A2D0F">
        <w:t xml:space="preserve">70  </w:t>
      </w:r>
      <w:r w:rsidR="00E131E0">
        <w:t>кругов в течение всей гонки</w:t>
      </w:r>
      <w:r w:rsidR="00FE5786">
        <w:t>.</w:t>
      </w:r>
    </w:p>
    <w:p w:rsidR="00FE5786" w:rsidRDefault="00FE5786" w:rsidP="00E131E0">
      <w:pPr>
        <w:pStyle w:val="a6"/>
      </w:pPr>
    </w:p>
    <w:p w:rsidR="00FE5786" w:rsidRDefault="001074FB" w:rsidP="00E131E0">
      <w:pPr>
        <w:pStyle w:val="a6"/>
      </w:pPr>
      <w:r>
        <w:t>6.6</w:t>
      </w:r>
      <w:r w:rsidR="00FE5786">
        <w:t xml:space="preserve"> </w:t>
      </w:r>
      <w:r w:rsidR="00AB3A77">
        <w:t xml:space="preserve">Окончание </w:t>
      </w:r>
      <w:r w:rsidR="00FE5786">
        <w:t xml:space="preserve">последней сессии команды – физическое количество кругов, которые команда преодолела. </w:t>
      </w:r>
    </w:p>
    <w:p w:rsidR="00213718" w:rsidRDefault="00213718" w:rsidP="00E131E0">
      <w:pPr>
        <w:pStyle w:val="a6"/>
      </w:pPr>
    </w:p>
    <w:p w:rsidR="00213718" w:rsidRDefault="001074FB" w:rsidP="00E131E0">
      <w:pPr>
        <w:pStyle w:val="a6"/>
      </w:pPr>
      <w:r>
        <w:t>6.7</w:t>
      </w:r>
      <w:r w:rsidR="00E131E0">
        <w:t xml:space="preserve"> </w:t>
      </w:r>
      <w:r w:rsidR="00E9413D">
        <w:t>Время смены карта для каждого пилота не менее 30 сек.  Время с</w:t>
      </w:r>
      <w:r w:rsidR="00213718">
        <w:t>мены контролирует сотрудник пит-</w:t>
      </w:r>
      <w:r w:rsidR="00E9413D">
        <w:t>лейн. Смена карта осуществляется в строго определенной зоне на пит-лейн</w:t>
      </w:r>
      <w:r w:rsidR="00BA61A1">
        <w:t>, отмеченной конусами</w:t>
      </w:r>
      <w:r w:rsidR="00E9413D">
        <w:t xml:space="preserve">. Отсчет времени смены начинается с </w:t>
      </w:r>
      <w:r w:rsidR="00213718">
        <w:t xml:space="preserve"> </w:t>
      </w:r>
      <w:r w:rsidR="00E9413D">
        <w:t>того момента</w:t>
      </w:r>
      <w:r w:rsidR="00213718">
        <w:t>,</w:t>
      </w:r>
      <w:r w:rsidR="00E9413D">
        <w:t xml:space="preserve"> когда пилот зафиксировался в </w:t>
      </w:r>
      <w:r w:rsidR="00BA61A1">
        <w:t>этой зоне</w:t>
      </w:r>
      <w:r w:rsidR="00E9413D">
        <w:t>.</w:t>
      </w:r>
      <w:r w:rsidR="00FE5786">
        <w:t xml:space="preserve"> В случае если место смены занято другим пилотом, пилоту следует ожидать его освобождения. </w:t>
      </w:r>
    </w:p>
    <w:p w:rsidR="005A089D" w:rsidRDefault="005A089D" w:rsidP="00E131E0">
      <w:pPr>
        <w:pStyle w:val="a6"/>
      </w:pPr>
    </w:p>
    <w:p w:rsidR="005A089D" w:rsidRDefault="001074FB" w:rsidP="00E131E0">
      <w:pPr>
        <w:pStyle w:val="a6"/>
      </w:pPr>
      <w:r>
        <w:t>6.8</w:t>
      </w:r>
      <w:r w:rsidR="005A089D">
        <w:t xml:space="preserve"> Круг смены идет в зачет заезжающему пилоту</w:t>
      </w:r>
    </w:p>
    <w:p w:rsidR="00FE5786" w:rsidRDefault="00FE5786" w:rsidP="00E131E0">
      <w:pPr>
        <w:pStyle w:val="a6"/>
      </w:pPr>
    </w:p>
    <w:p w:rsidR="00FE5786" w:rsidRPr="00FE5786" w:rsidRDefault="001074FB" w:rsidP="00E131E0">
      <w:pPr>
        <w:pStyle w:val="a6"/>
      </w:pPr>
      <w:r>
        <w:t>6.9</w:t>
      </w:r>
      <w:r w:rsidR="00FE5786">
        <w:t xml:space="preserve"> Выезжающий со смены пилот обязан пропустить других пилотов и не допускать любого контакта с их картами в течение первых двух поворотов после выезда с </w:t>
      </w:r>
      <w:r w:rsidR="00FE5786">
        <w:rPr>
          <w:lang w:val="en-US"/>
        </w:rPr>
        <w:t>pit</w:t>
      </w:r>
      <w:r w:rsidR="00FE5786" w:rsidRPr="00FE5786">
        <w:t>-</w:t>
      </w:r>
      <w:r w:rsidR="00FE5786">
        <w:rPr>
          <w:lang w:val="en-US"/>
        </w:rPr>
        <w:t>lane</w:t>
      </w:r>
      <w:r w:rsidR="00FE5786" w:rsidRPr="00FE5786">
        <w:t>.</w:t>
      </w:r>
    </w:p>
    <w:p w:rsidR="00BA61A1" w:rsidRDefault="001074FB" w:rsidP="00E131E0">
      <w:pPr>
        <w:pStyle w:val="a6"/>
      </w:pPr>
      <w:r>
        <w:br/>
        <w:t>6.10</w:t>
      </w:r>
      <w:r w:rsidR="00E9413D">
        <w:t>. Взвешивание пилотов.</w:t>
      </w:r>
    </w:p>
    <w:p w:rsidR="00993E6F" w:rsidRDefault="00E9413D" w:rsidP="00E131E0">
      <w:pPr>
        <w:pStyle w:val="a6"/>
      </w:pPr>
      <w:r>
        <w:t>Все пилоты</w:t>
      </w:r>
      <w:r w:rsidR="00FE5786">
        <w:t xml:space="preserve"> в квалификации и в гонке</w:t>
      </w:r>
      <w:r>
        <w:t xml:space="preserve"> довешиваются до 80 кг. Доступные блоки довесов (2,5кг/5кг/7,5кг/12,5 кг).</w:t>
      </w:r>
      <w:r w:rsidR="00E017CA">
        <w:t xml:space="preserve"> Максимальный довес – 25 кг.</w:t>
      </w:r>
      <w:r>
        <w:br/>
        <w:t>Взвешивание в шлеме, перчатках, комбинезоне с защитой ребер. Без вкладыш</w:t>
      </w:r>
      <w:r w:rsidR="00BA61A1">
        <w:t>а. Запрещено использовать какие-</w:t>
      </w:r>
      <w:r>
        <w:t>либо довесы размещенные на теле.  Пилотам запрещается покидать свой к</w:t>
      </w:r>
      <w:r w:rsidR="00BA61A1">
        <w:t xml:space="preserve">арт после финиша без разрешения </w:t>
      </w:r>
      <w:r>
        <w:t>персонала. Организаторы вправе в любой момент проверить вес пилота.</w:t>
      </w:r>
      <w:r>
        <w:br/>
      </w:r>
      <w:r w:rsidR="00275BDD">
        <w:t>После сессии каждый п</w:t>
      </w:r>
      <w:r w:rsidR="00BA61A1">
        <w:t>илот обязан пройти взвешивание</w:t>
      </w:r>
      <w:r w:rsidR="008358C6">
        <w:t xml:space="preserve">, не выходя за пределы </w:t>
      </w:r>
      <w:r w:rsidR="008358C6">
        <w:rPr>
          <w:lang w:val="en-US"/>
        </w:rPr>
        <w:t>pit</w:t>
      </w:r>
      <w:r w:rsidR="008358C6" w:rsidRPr="008358C6">
        <w:t>-</w:t>
      </w:r>
      <w:r w:rsidR="008358C6">
        <w:rPr>
          <w:lang w:val="en-US"/>
        </w:rPr>
        <w:t>lane</w:t>
      </w:r>
      <w:r w:rsidR="00BA61A1">
        <w:t xml:space="preserve">. </w:t>
      </w:r>
      <w:r w:rsidR="00275BDD">
        <w:t>За каждый неполный килограмм недовеса штраф – 1 круг.</w:t>
      </w:r>
    </w:p>
    <w:p w:rsidR="00993E6F" w:rsidRDefault="00993E6F" w:rsidP="00E131E0">
      <w:pPr>
        <w:pStyle w:val="a6"/>
      </w:pPr>
    </w:p>
    <w:p w:rsidR="00FE5786" w:rsidRPr="008358C6" w:rsidRDefault="001074FB" w:rsidP="00E131E0">
      <w:pPr>
        <w:pStyle w:val="a6"/>
      </w:pPr>
      <w:r>
        <w:t>6.11</w:t>
      </w:r>
      <w:r w:rsidR="00993E6F">
        <w:t xml:space="preserve"> Для пилотов, чей вес в экипировке превышает 80кг,</w:t>
      </w:r>
      <w:r w:rsidR="00FE5786">
        <w:t xml:space="preserve"> либо для пилотов, которых невозможно довесить до 80кг,</w:t>
      </w:r>
      <w:r w:rsidR="00993E6F">
        <w:t xml:space="preserve"> применяется система гандикапов. Самая тяжелая команда имеет гандикап 0 секунд. Остальные команды получают гандикап из расчета 1.3 секунды за каждый килограмм недовеса до веса самой тяжелой команды. </w:t>
      </w:r>
      <w:r w:rsidR="00E9413D">
        <w:br/>
      </w:r>
      <w:r w:rsidR="00E9413D">
        <w:br/>
      </w:r>
      <w:r w:rsidR="00E9413D" w:rsidRPr="00213718">
        <w:rPr>
          <w:b/>
        </w:rPr>
        <w:t>7. Правила проведения гонки.</w:t>
      </w:r>
      <w:r w:rsidR="00E9413D">
        <w:br/>
        <w:t xml:space="preserve">7.1 Во время квалификационных, отборочных и финальных заездов пилоты </w:t>
      </w:r>
      <w:r w:rsidR="00E9413D" w:rsidRPr="008358C6">
        <w:rPr>
          <w:b/>
        </w:rPr>
        <w:t>должны</w:t>
      </w:r>
      <w:r w:rsidR="00E9413D">
        <w:t xml:space="preserve"> быть одеты в - шлем закрытого тип</w:t>
      </w:r>
      <w:proofErr w:type="gramStart"/>
      <w:r w:rsidR="00E9413D">
        <w:t>а(</w:t>
      </w:r>
      <w:proofErr w:type="gramEnd"/>
      <w:r w:rsidR="00E9413D">
        <w:t>авто, мото, картинг)</w:t>
      </w:r>
      <w:r w:rsidR="008358C6">
        <w:t>, который должен быть застегнут</w:t>
      </w:r>
      <w:r w:rsidR="008358C6" w:rsidRPr="008358C6">
        <w:t>;</w:t>
      </w:r>
      <w:r w:rsidR="00E9413D">
        <w:br/>
        <w:t>- обувь закрывающую лодыжки (рекомендация организаторов);</w:t>
      </w:r>
      <w:r w:rsidR="00E9413D">
        <w:br/>
        <w:t xml:space="preserve">- длинные волосы </w:t>
      </w:r>
      <w:r w:rsidR="00E9413D" w:rsidRPr="008358C6">
        <w:rPr>
          <w:b/>
        </w:rPr>
        <w:t>должны</w:t>
      </w:r>
      <w:r w:rsidR="00E9413D">
        <w:t xml:space="preserve"> быть закреплены и по</w:t>
      </w:r>
      <w:r w:rsidR="008358C6">
        <w:t>лностью находиться внутри</w:t>
      </w:r>
      <w:r w:rsidR="008358C6">
        <w:br/>
        <w:t>шлема</w:t>
      </w:r>
      <w:r w:rsidR="008358C6" w:rsidRPr="008358C6">
        <w:t>;</w:t>
      </w:r>
    </w:p>
    <w:p w:rsidR="008358C6" w:rsidRPr="008358C6" w:rsidRDefault="008358C6" w:rsidP="00E131E0">
      <w:pPr>
        <w:pStyle w:val="a6"/>
      </w:pPr>
      <w:r>
        <w:t xml:space="preserve">Невыполнение обязательных частей п. 7.1 влечет недопуск пилота к гонке. Выявление устранимых нарушений в процессе гонки влечет </w:t>
      </w:r>
      <w:r>
        <w:rPr>
          <w:lang w:val="en-US"/>
        </w:rPr>
        <w:t>Stop</w:t>
      </w:r>
      <w:r w:rsidRPr="008358C6">
        <w:t>&amp;</w:t>
      </w:r>
      <w:r>
        <w:rPr>
          <w:lang w:val="en-US"/>
        </w:rPr>
        <w:t>Go</w:t>
      </w:r>
      <w:r>
        <w:t xml:space="preserve"> не менее 10 сек</w:t>
      </w:r>
      <w:r w:rsidRPr="008358C6">
        <w:t xml:space="preserve"> </w:t>
      </w:r>
      <w:r>
        <w:t>для пилота для их устранения.</w:t>
      </w:r>
    </w:p>
    <w:p w:rsidR="008358C6" w:rsidRDefault="008358C6" w:rsidP="00E131E0">
      <w:pPr>
        <w:pStyle w:val="a6"/>
      </w:pPr>
    </w:p>
    <w:p w:rsidR="00213718" w:rsidRDefault="00E9413D" w:rsidP="00E131E0">
      <w:pPr>
        <w:pStyle w:val="a6"/>
      </w:pPr>
      <w:r>
        <w:br/>
        <w:t>7.2 С момента начала процедуры старта на водителя налагаются условия гонок, и где бы он ни находился на трассе, ему запрещено оказывать какую-либо постороннюю помощь, кроме помощи персонала трассы в удалении карта в безопасное место.</w:t>
      </w:r>
    </w:p>
    <w:p w:rsidR="00213718" w:rsidRDefault="00E9413D" w:rsidP="00E131E0">
      <w:pPr>
        <w:pStyle w:val="a6"/>
      </w:pPr>
      <w:r>
        <w:br/>
        <w:t>7.3. Процедура старта.</w:t>
      </w:r>
      <w:r>
        <w:br/>
      </w:r>
      <w:r>
        <w:lastRenderedPageBreak/>
        <w:t>Карты ставятся в 2 ряда на трассе, поул-ситтер имеет право выбора стартовой стороны.</w:t>
      </w:r>
      <w:r>
        <w:br/>
        <w:t>Гонка начинается по отмашке зеленым флагом.</w:t>
      </w:r>
    </w:p>
    <w:p w:rsidR="00993E6F" w:rsidRDefault="00993E6F" w:rsidP="00E131E0">
      <w:pPr>
        <w:pStyle w:val="a6"/>
      </w:pPr>
    </w:p>
    <w:p w:rsidR="00993E6F" w:rsidRDefault="00993E6F" w:rsidP="00E131E0">
      <w:pPr>
        <w:pStyle w:val="a6"/>
      </w:pPr>
      <w:r>
        <w:t xml:space="preserve">7.4 Процедура отбытия временного гандикапа </w:t>
      </w:r>
    </w:p>
    <w:p w:rsidR="00993E6F" w:rsidRPr="008358C6" w:rsidRDefault="00993E6F" w:rsidP="00E131E0">
      <w:pPr>
        <w:pStyle w:val="a6"/>
      </w:pPr>
      <w:r>
        <w:t xml:space="preserve">Временной гандикап отбывается в специально отведенном месте на трассе. Отсчет начинается с момента фиксации карта пилотом в данном месте. В случае гандикапа в 0 секунд, пилот обязан заехать и зафиксировать карт, после чего продолжить движение. </w:t>
      </w:r>
      <w:r w:rsidR="008358C6" w:rsidRPr="008358C6">
        <w:t xml:space="preserve"> </w:t>
      </w:r>
      <w:r w:rsidR="008358C6">
        <w:t xml:space="preserve">Отбывать гандикап разрешено после 20-го круга гонки. </w:t>
      </w:r>
    </w:p>
    <w:p w:rsidR="00E9413D" w:rsidRDefault="00213718" w:rsidP="00E131E0">
      <w:pPr>
        <w:pStyle w:val="a6"/>
      </w:pPr>
      <w:r>
        <w:br/>
        <w:t>7.4</w:t>
      </w:r>
      <w:r w:rsidR="00E9413D">
        <w:t xml:space="preserve"> Установка и демонтаж датчика и номерной таблички на карт – обязанность сотрудников пит-лейн.</w:t>
      </w:r>
    </w:p>
    <w:p w:rsidR="00213718" w:rsidRDefault="00213718" w:rsidP="00E131E0">
      <w:pPr>
        <w:pStyle w:val="a6"/>
      </w:pPr>
    </w:p>
    <w:p w:rsidR="00E9413D" w:rsidRDefault="00213718" w:rsidP="00E131E0">
      <w:pPr>
        <w:pStyle w:val="a6"/>
      </w:pPr>
      <w:r>
        <w:t>7.5</w:t>
      </w:r>
      <w:r w:rsidR="00E9413D">
        <w:t xml:space="preserve"> Блоки довесов устанавливают сами пилоты. По окончанию своей сессии пилот обязан извлечь довес из отсека и проследовать на весы вместе с довесами (если они используются), чтобы хронометрист зафиксировал вес пилота. Пилот, вместе с довесами обязан дождаться фиксации своего веса хронометристом. </w:t>
      </w:r>
      <w:r w:rsidR="00BA61A1">
        <w:t xml:space="preserve"> </w:t>
      </w:r>
    </w:p>
    <w:p w:rsidR="008358C6" w:rsidRDefault="008358C6" w:rsidP="00E131E0">
      <w:pPr>
        <w:pStyle w:val="a6"/>
      </w:pPr>
    </w:p>
    <w:p w:rsidR="008358C6" w:rsidRDefault="008358C6" w:rsidP="00E131E0">
      <w:pPr>
        <w:pStyle w:val="a6"/>
      </w:pPr>
      <w:r>
        <w:t xml:space="preserve">7.6 В случае смены карта без смены пилота, взвешивание не требуется. При смене карта пилот обязан перенести довесы из предыдущего карта, не используя новые, и не изменяя их количество. </w:t>
      </w:r>
    </w:p>
    <w:p w:rsidR="00E2323F" w:rsidRDefault="00E9413D" w:rsidP="00E131E0">
      <w:pPr>
        <w:pStyle w:val="a6"/>
      </w:pPr>
      <w:r>
        <w:br/>
      </w:r>
      <w:r w:rsidRPr="00213718">
        <w:rPr>
          <w:b/>
        </w:rPr>
        <w:t>8</w:t>
      </w:r>
      <w:r w:rsidR="00213718" w:rsidRPr="00213718">
        <w:rPr>
          <w:b/>
        </w:rPr>
        <w:t>.</w:t>
      </w:r>
      <w:r w:rsidRPr="00213718">
        <w:rPr>
          <w:b/>
        </w:rPr>
        <w:t xml:space="preserve"> Остановка гонки.</w:t>
      </w:r>
      <w:r w:rsidRPr="00213718">
        <w:rPr>
          <w:b/>
        </w:rPr>
        <w:br/>
      </w:r>
      <w:r>
        <w:t>8.1 В случае возникновения обстоятельств, мешающих проведению соревнования, главный судья может принять решение об остановке гонки. Сигнал об остановке гонки дается красным флагом.</w:t>
      </w:r>
      <w:r>
        <w:br/>
        <w:t>8.2 Когда водители видят сигнал об остановке гонки, они должны снизить скорость и заехать на пит-стоп, не совершая обгонов</w:t>
      </w:r>
    </w:p>
    <w:p w:rsidR="008358C6" w:rsidRDefault="008358C6" w:rsidP="00E131E0">
      <w:pPr>
        <w:pStyle w:val="a6"/>
      </w:pPr>
      <w:r>
        <w:t xml:space="preserve">8.3 В случае рестарта после остановки гонки, решение о форме рестарта принимается Главным Судьей. </w:t>
      </w:r>
    </w:p>
    <w:p w:rsidR="00213718" w:rsidRDefault="00E9413D" w:rsidP="00E131E0">
      <w:pPr>
        <w:pStyle w:val="a6"/>
      </w:pPr>
      <w:r>
        <w:br/>
      </w:r>
      <w:r w:rsidRPr="00213718">
        <w:rPr>
          <w:b/>
        </w:rPr>
        <w:t>9</w:t>
      </w:r>
      <w:r w:rsidR="00213718" w:rsidRPr="00213718">
        <w:rPr>
          <w:b/>
        </w:rPr>
        <w:t xml:space="preserve">. </w:t>
      </w:r>
      <w:r w:rsidRPr="00213718">
        <w:rPr>
          <w:b/>
        </w:rPr>
        <w:t xml:space="preserve">Действия пилота </w:t>
      </w:r>
      <w:r w:rsidR="008358C6">
        <w:rPr>
          <w:b/>
        </w:rPr>
        <w:t>в случае поломки карта</w:t>
      </w:r>
      <w:r w:rsidRPr="00213718">
        <w:rPr>
          <w:b/>
        </w:rPr>
        <w:t>.</w:t>
      </w:r>
      <w:r w:rsidRPr="00213718">
        <w:rPr>
          <w:b/>
        </w:rPr>
        <w:br/>
      </w:r>
      <w:r w:rsidR="00213718">
        <w:t>9.1 Если карт одного из пилотов</w:t>
      </w:r>
      <w:r>
        <w:t xml:space="preserve"> сломался на трассе и не может продолжить движение, главный судья принимает решение об его эвакуации . В этом случае гонка может быть остановлена или, если это возможно, карт эвакуируется без остановки гонки.</w:t>
      </w:r>
    </w:p>
    <w:p w:rsidR="00213718" w:rsidRDefault="00E9413D" w:rsidP="00E131E0">
      <w:pPr>
        <w:pStyle w:val="a6"/>
      </w:pPr>
      <w:r>
        <w:br/>
        <w:t>9.2 Водитель, который находится в карте в момент его поломки, должен дождаться, пока к нему подойдет персонал трассы, только после разрешения персонала трассы водитель может выйти из карта и самым безопасным способом покинуть трассу</w:t>
      </w:r>
      <w:r w:rsidR="004C6105">
        <w:t xml:space="preserve"> в направлении </w:t>
      </w:r>
      <w:r w:rsidR="004C6105">
        <w:rPr>
          <w:lang w:val="en-US"/>
        </w:rPr>
        <w:t>pit</w:t>
      </w:r>
      <w:r w:rsidR="004C6105" w:rsidRPr="00E017CA">
        <w:t>-</w:t>
      </w:r>
      <w:r w:rsidR="004C6105">
        <w:rPr>
          <w:lang w:val="en-US"/>
        </w:rPr>
        <w:t>lane</w:t>
      </w:r>
      <w:r>
        <w:t>, безоговорочно подчиняясь командам персонала трассы</w:t>
      </w:r>
      <w:r w:rsidR="004C6105">
        <w:t xml:space="preserve"> для пересадки в запасной карт</w:t>
      </w:r>
      <w:r w:rsidR="00C179DE">
        <w:t xml:space="preserve">Замена </w:t>
      </w:r>
      <w:r w:rsidR="00316993">
        <w:t xml:space="preserve">карта в данном случае не считается сменой относительно учета длины сессий пилотов. </w:t>
      </w:r>
    </w:p>
    <w:p w:rsidR="008358C6" w:rsidRDefault="008358C6" w:rsidP="00E131E0">
      <w:pPr>
        <w:pStyle w:val="a6"/>
      </w:pPr>
    </w:p>
    <w:p w:rsidR="00316993" w:rsidRPr="001074FB" w:rsidRDefault="008358C6" w:rsidP="00E131E0">
      <w:pPr>
        <w:pStyle w:val="a6"/>
      </w:pPr>
      <w:r>
        <w:t xml:space="preserve">9.3 В случае поломки </w:t>
      </w:r>
      <w:r w:rsidR="00316993">
        <w:t xml:space="preserve">сменного </w:t>
      </w:r>
      <w:r>
        <w:t xml:space="preserve">карта при смене на </w:t>
      </w:r>
      <w:r>
        <w:rPr>
          <w:lang w:val="en-US"/>
        </w:rPr>
        <w:t>pit</w:t>
      </w:r>
      <w:r w:rsidRPr="008358C6">
        <w:t>-</w:t>
      </w:r>
      <w:r>
        <w:rPr>
          <w:lang w:val="en-US"/>
        </w:rPr>
        <w:t>lane</w:t>
      </w:r>
      <w:r>
        <w:t>, пилот пересаживается в стоящий в отдельной зоне запасной карт. Решение о невозможности использования сменного карта и пересадке в запасной</w:t>
      </w:r>
      <w:r w:rsidR="00316993">
        <w:t xml:space="preserve"> принимают маршалы гонки. </w:t>
      </w:r>
    </w:p>
    <w:p w:rsidR="00E9413D" w:rsidRDefault="008358C6" w:rsidP="00E131E0">
      <w:pPr>
        <w:pStyle w:val="a6"/>
      </w:pPr>
      <w:r>
        <w:br/>
        <w:t>9.4</w:t>
      </w:r>
      <w:r w:rsidR="00E9413D">
        <w:t xml:space="preserve"> Компенсация за поломки машин применяется строго по усмотрению главного судьи.</w:t>
      </w:r>
    </w:p>
    <w:p w:rsidR="00213718" w:rsidRDefault="00E9413D" w:rsidP="00E131E0">
      <w:pPr>
        <w:pStyle w:val="a6"/>
      </w:pPr>
      <w:r>
        <w:br/>
      </w:r>
      <w:r w:rsidRPr="00213718">
        <w:rPr>
          <w:b/>
        </w:rPr>
        <w:t>10</w:t>
      </w:r>
      <w:r w:rsidR="00213718" w:rsidRPr="00213718">
        <w:rPr>
          <w:b/>
        </w:rPr>
        <w:t>.</w:t>
      </w:r>
      <w:r w:rsidRPr="00213718">
        <w:rPr>
          <w:b/>
        </w:rPr>
        <w:t xml:space="preserve"> Поведение водителей на трассе</w:t>
      </w:r>
      <w:r w:rsidRPr="00213718">
        <w:rPr>
          <w:b/>
        </w:rPr>
        <w:br/>
      </w:r>
      <w:r>
        <w:t>10.1 Водители должны выполнять все указания флаговой сигнализации</w:t>
      </w:r>
      <w:r w:rsidR="00213718">
        <w:t>.</w:t>
      </w:r>
    </w:p>
    <w:p w:rsidR="00213718" w:rsidRDefault="00E9413D" w:rsidP="00E131E0">
      <w:pPr>
        <w:pStyle w:val="a6"/>
      </w:pPr>
      <w:r>
        <w:br/>
        <w:t>10.2 Водители не могут вести жесткую контактную борьбу на трассе. Запрещ</w:t>
      </w:r>
      <w:r w:rsidR="00213718">
        <w:t>ены преднамеренные столкновения</w:t>
      </w:r>
      <w:r>
        <w:t>, запрещен кроссинг.</w:t>
      </w:r>
    </w:p>
    <w:p w:rsidR="00213718" w:rsidRDefault="00E9413D" w:rsidP="00E131E0">
      <w:pPr>
        <w:pStyle w:val="a6"/>
      </w:pPr>
      <w:r>
        <w:br/>
        <w:t>10.3 Водители не могут двигаться по трассе в сторону, противоположную ходу гонки, за исключением случаев, когда надо развернуться после разворота.</w:t>
      </w:r>
    </w:p>
    <w:p w:rsidR="00213718" w:rsidRDefault="00E9413D" w:rsidP="00E131E0">
      <w:pPr>
        <w:pStyle w:val="a6"/>
      </w:pPr>
      <w:r>
        <w:lastRenderedPageBreak/>
        <w:br/>
        <w:t>10.4 Если водитель не может самостоятельно продолжить движение по какой либо причине, водитель должен поднять руку вверх и ждать помощи от персонала трассы.</w:t>
      </w:r>
    </w:p>
    <w:p w:rsidR="00213718" w:rsidRDefault="00E9413D" w:rsidP="00E131E0">
      <w:pPr>
        <w:pStyle w:val="a6"/>
      </w:pPr>
      <w:r>
        <w:br/>
        <w:t xml:space="preserve">10.5 </w:t>
      </w:r>
      <w:r w:rsidR="00316993">
        <w:t>Во время гонки и квалификации з</w:t>
      </w:r>
      <w:r>
        <w:t>апрещена остановка/стоянка карта на трассе, кроме</w:t>
      </w:r>
      <w:r w:rsidR="00316993">
        <w:t xml:space="preserve"> случаев вынужденной остановки или отбытия гандикапа в специально отведенном месте. В случае нарушения данного правила в квалификации – команда перемещается на последнее место в протоколе квалификации. </w:t>
      </w:r>
    </w:p>
    <w:p w:rsidR="00213718" w:rsidRDefault="00E9413D" w:rsidP="00E131E0">
      <w:pPr>
        <w:pStyle w:val="a6"/>
      </w:pPr>
      <w:r>
        <w:br/>
        <w:t>10.6 Вынужденной остановкой считается - сломанный карт, который не может продолжить движение, ухудшение здоровья. В этом случае, пилот должен поднять руку вверх и ждать помощи от персонала трассы.</w:t>
      </w:r>
    </w:p>
    <w:p w:rsidR="00213718" w:rsidRDefault="00E9413D" w:rsidP="00E131E0">
      <w:pPr>
        <w:pStyle w:val="a6"/>
      </w:pPr>
      <w:r>
        <w:br/>
        <w:t>10.7 Если карт на трассе по какой либо причине (тех.неисправность карта, плохое самочувствие пилота и т.д) снизил скорость ниже скорости бегущего человека, пилот обязан съехать с траектории, поднять руку, продолжить движение к зоне пит-лейн, не создавать помех для других участников гонки, пропускать других участников гонки не дожидаясь голубого флага.</w:t>
      </w:r>
    </w:p>
    <w:p w:rsidR="00213718" w:rsidRDefault="00213718" w:rsidP="00E131E0">
      <w:pPr>
        <w:pStyle w:val="a6"/>
      </w:pPr>
    </w:p>
    <w:p w:rsidR="00213718" w:rsidRDefault="00213718" w:rsidP="00E131E0">
      <w:pPr>
        <w:pStyle w:val="a6"/>
      </w:pPr>
      <w:r>
        <w:t xml:space="preserve">10.6 Запрещена любая жестикуляция, адресованная другим </w:t>
      </w:r>
      <w:r w:rsidR="00316993">
        <w:t>пилотам.</w:t>
      </w:r>
      <w:r>
        <w:t xml:space="preserve"> </w:t>
      </w:r>
    </w:p>
    <w:p w:rsidR="00213718" w:rsidRDefault="00E9413D" w:rsidP="00E131E0">
      <w:pPr>
        <w:pStyle w:val="a6"/>
      </w:pPr>
      <w:r>
        <w:br/>
        <w:t>10.8 Водители должны соблюдать все положения настоящего регламента.</w:t>
      </w:r>
      <w:r>
        <w:br/>
      </w:r>
      <w:r>
        <w:br/>
      </w:r>
      <w:r w:rsidRPr="00213718">
        <w:rPr>
          <w:b/>
        </w:rPr>
        <w:t>11</w:t>
      </w:r>
      <w:r w:rsidR="00213718" w:rsidRPr="00213718">
        <w:rPr>
          <w:b/>
        </w:rPr>
        <w:t>.</w:t>
      </w:r>
      <w:r w:rsidR="00213718">
        <w:rPr>
          <w:b/>
        </w:rPr>
        <w:t xml:space="preserve"> Флаговая сигнализация</w:t>
      </w:r>
      <w:r w:rsidRPr="00213718">
        <w:br/>
      </w:r>
      <w:r>
        <w:t>11.1 Красный флаг - остановка гонки</w:t>
      </w:r>
    </w:p>
    <w:p w:rsidR="00213718" w:rsidRDefault="00E9413D" w:rsidP="00E131E0">
      <w:pPr>
        <w:pStyle w:val="a6"/>
      </w:pPr>
      <w:r>
        <w:br/>
        <w:t>11.2 Желтый флаг - опасность на трассе. Действия, которые необходимо предпринять: снизить скорость, не обгонять, действие желтого флага прекращается после того, как водитель проехал опасный участок трассы.</w:t>
      </w:r>
    </w:p>
    <w:p w:rsidR="00213718" w:rsidRDefault="00E9413D" w:rsidP="00E131E0">
      <w:pPr>
        <w:pStyle w:val="a6"/>
      </w:pPr>
      <w:r>
        <w:br/>
        <w:t>11.3 Зеленый флаг - старт гонки</w:t>
      </w:r>
    </w:p>
    <w:p w:rsidR="00213718" w:rsidRPr="00316993" w:rsidRDefault="00E9413D" w:rsidP="00E131E0">
      <w:pPr>
        <w:pStyle w:val="a6"/>
      </w:pPr>
      <w:r>
        <w:br/>
        <w:t>11.4 Черный</w:t>
      </w:r>
      <w:r w:rsidR="00E2323F">
        <w:t xml:space="preserve"> </w:t>
      </w:r>
      <w:r>
        <w:t xml:space="preserve">- наказание. Водитель должен в течение 2-х кругов заехать на пит-стоп для отбытия </w:t>
      </w:r>
      <w:r w:rsidR="00316993">
        <w:rPr>
          <w:lang w:val="en-US"/>
        </w:rPr>
        <w:t>Stop</w:t>
      </w:r>
      <w:r w:rsidR="00316993" w:rsidRPr="00316993">
        <w:t>&amp;</w:t>
      </w:r>
      <w:r w:rsidR="00316993">
        <w:rPr>
          <w:lang w:val="en-US"/>
        </w:rPr>
        <w:t>Go</w:t>
      </w:r>
      <w:r>
        <w:t>.</w:t>
      </w:r>
      <w:r w:rsidR="00316993" w:rsidRPr="00316993">
        <w:t xml:space="preserve"> </w:t>
      </w:r>
    </w:p>
    <w:p w:rsidR="00213718" w:rsidRDefault="00E9413D" w:rsidP="00E131E0">
      <w:pPr>
        <w:pStyle w:val="a6"/>
      </w:pPr>
      <w:r>
        <w:br/>
        <w:t>11.5 Черно-белый  - предупреждение о некорректном поведении на трассе.</w:t>
      </w:r>
    </w:p>
    <w:p w:rsidR="00BA61A1" w:rsidRDefault="00E9413D" w:rsidP="00E131E0">
      <w:pPr>
        <w:pStyle w:val="a6"/>
      </w:pPr>
      <w:r>
        <w:br/>
        <w:t>11.6 Клетчатый черно-белый флаг - окончание гонки.</w:t>
      </w:r>
    </w:p>
    <w:p w:rsidR="00213718" w:rsidRDefault="00213718" w:rsidP="00E131E0">
      <w:pPr>
        <w:pStyle w:val="a6"/>
      </w:pPr>
    </w:p>
    <w:p w:rsidR="00BA61A1" w:rsidRPr="00322631" w:rsidRDefault="00BA61A1" w:rsidP="00E131E0">
      <w:pPr>
        <w:pStyle w:val="a6"/>
      </w:pPr>
      <w:r>
        <w:t xml:space="preserve">11.7 Синий флаг – пропустить более быстрого пилота. На исполнение этого предписания дается 1 круг. </w:t>
      </w:r>
      <w:r w:rsidR="00E9413D">
        <w:br/>
      </w:r>
      <w:r w:rsidR="00E9413D">
        <w:br/>
      </w:r>
      <w:r w:rsidR="00E9413D" w:rsidRPr="00213718">
        <w:rPr>
          <w:b/>
        </w:rPr>
        <w:t>12</w:t>
      </w:r>
      <w:r w:rsidR="00213718" w:rsidRPr="00213718">
        <w:rPr>
          <w:b/>
        </w:rPr>
        <w:t>.</w:t>
      </w:r>
      <w:r w:rsidR="00E9413D" w:rsidRPr="00213718">
        <w:rPr>
          <w:b/>
        </w:rPr>
        <w:t xml:space="preserve"> Судейство, штрафы, наказания.</w:t>
      </w:r>
      <w:r w:rsidR="00E9413D" w:rsidRPr="00213718">
        <w:rPr>
          <w:b/>
        </w:rPr>
        <w:br/>
      </w:r>
      <w:r w:rsidR="00213718">
        <w:t xml:space="preserve">12.1 </w:t>
      </w:r>
      <w:r w:rsidR="00E9413D">
        <w:t>Судья отвечает за происходящее непосредственно на трассе, все спорные моменты могут быть рассмотрены сразу после гонки или на следующий день, если требуется</w:t>
      </w:r>
      <w:r w:rsidR="00213718">
        <w:t xml:space="preserve"> использование видео материалов. Для любого рассмотрения необходима подача протеста с четким описанием возможного нарушения, срок подачи протестов – не более 10 минут с момента окончания гонки. </w:t>
      </w:r>
      <w:r w:rsidR="00213718">
        <w:br/>
      </w:r>
      <w:r w:rsidR="00213718">
        <w:br/>
        <w:t>12.2</w:t>
      </w:r>
      <w:r w:rsidR="00E9413D">
        <w:t xml:space="preserve"> Окончательное решение по остановке заезда, наложению взысканий и спорным моментам выносится Главным судьей. Решения Главного судьи не обсуждаются. Наказания выносятся непосредственно по ходу гонки. Судья может отложить наказание, если нарушение зафиксировано в последние 5 минут гонки.</w:t>
      </w:r>
      <w:r w:rsidR="00E2323F">
        <w:t xml:space="preserve"> </w:t>
      </w:r>
      <w:r w:rsidR="00322631">
        <w:t xml:space="preserve">В случае отложенного штрафа </w:t>
      </w:r>
      <w:r w:rsidR="00322631">
        <w:rPr>
          <w:lang w:val="en-US"/>
        </w:rPr>
        <w:t>Stop</w:t>
      </w:r>
      <w:r w:rsidR="00322631" w:rsidRPr="00322631">
        <w:t>&amp;</w:t>
      </w:r>
      <w:r w:rsidR="00322631">
        <w:rPr>
          <w:lang w:val="en-US"/>
        </w:rPr>
        <w:t>Go</w:t>
      </w:r>
      <w:r w:rsidR="00322631" w:rsidRPr="00322631">
        <w:t xml:space="preserve"> </w:t>
      </w:r>
      <w:r w:rsidR="00322631">
        <w:t xml:space="preserve">10 секунд приравнивается к +20 секундам к результату команды, остальные наказания – к +1 и более кругам к результату команды. </w:t>
      </w:r>
    </w:p>
    <w:p w:rsidR="00213718" w:rsidRDefault="00213718" w:rsidP="00E131E0">
      <w:pPr>
        <w:pStyle w:val="a6"/>
      </w:pPr>
    </w:p>
    <w:p w:rsidR="00BA61A1" w:rsidRDefault="00BA61A1" w:rsidP="00E131E0">
      <w:pPr>
        <w:pStyle w:val="a6"/>
      </w:pPr>
      <w:r>
        <w:lastRenderedPageBreak/>
        <w:t xml:space="preserve">12.2. Наказание в виде предупреждения предусмотрено за следующие нарушения: </w:t>
      </w:r>
    </w:p>
    <w:p w:rsidR="00213718" w:rsidRDefault="00213718" w:rsidP="00E131E0">
      <w:pPr>
        <w:pStyle w:val="a6"/>
      </w:pPr>
    </w:p>
    <w:p w:rsidR="00BA61A1" w:rsidRDefault="00BA61A1" w:rsidP="00E131E0">
      <w:pPr>
        <w:pStyle w:val="a6"/>
      </w:pPr>
      <w:r>
        <w:t>- невыполнение предписания пропустить более быстрого пилота (синий флаг) в течение одного круга</w:t>
      </w:r>
    </w:p>
    <w:p w:rsidR="00213718" w:rsidRDefault="00213718" w:rsidP="00E131E0">
      <w:pPr>
        <w:pStyle w:val="a6"/>
      </w:pPr>
      <w:r>
        <w:t>- контактная борьба</w:t>
      </w:r>
    </w:p>
    <w:p w:rsidR="00E131E0" w:rsidRDefault="00E9413D" w:rsidP="00E131E0">
      <w:pPr>
        <w:pStyle w:val="a6"/>
      </w:pPr>
      <w:r>
        <w:br/>
        <w:t xml:space="preserve">12.2 Наказание </w:t>
      </w:r>
      <w:r w:rsidRPr="00E9413D">
        <w:t xml:space="preserve">10 </w:t>
      </w:r>
      <w:r>
        <w:t xml:space="preserve">секунд </w:t>
      </w:r>
      <w:r>
        <w:rPr>
          <w:lang w:val="en-US"/>
        </w:rPr>
        <w:t>stop</w:t>
      </w:r>
      <w:r w:rsidRPr="00E9413D">
        <w:t>&amp;</w:t>
      </w:r>
      <w:r>
        <w:rPr>
          <w:lang w:val="en-US"/>
        </w:rPr>
        <w:t>go</w:t>
      </w:r>
      <w:r>
        <w:t xml:space="preserve"> предусмотрено</w:t>
      </w:r>
      <w:r w:rsidR="00E2323F">
        <w:t xml:space="preserve"> за следующие нарушения:</w:t>
      </w:r>
    </w:p>
    <w:p w:rsidR="00993E6F" w:rsidRDefault="00E2323F" w:rsidP="00E131E0">
      <w:pPr>
        <w:pStyle w:val="a6"/>
      </w:pPr>
      <w:r>
        <w:br/>
        <w:t>- фаль</w:t>
      </w:r>
      <w:r w:rsidR="00E9413D">
        <w:t>старт</w:t>
      </w:r>
    </w:p>
    <w:p w:rsidR="00E131E0" w:rsidRDefault="00E9413D" w:rsidP="00E131E0">
      <w:pPr>
        <w:pStyle w:val="a6"/>
      </w:pPr>
      <w:r>
        <w:t>- некорректное поведение водителя на трассе</w:t>
      </w:r>
      <w:r w:rsidR="00BA61A1">
        <w:t xml:space="preserve"> </w:t>
      </w:r>
      <w:r w:rsidR="00E131E0">
        <w:t>(в том числе жестикуляция любого вида, адресованная другим пилотам)</w:t>
      </w:r>
    </w:p>
    <w:p w:rsidR="00E9413D" w:rsidRDefault="00E9413D" w:rsidP="00E131E0">
      <w:pPr>
        <w:pStyle w:val="a6"/>
      </w:pPr>
      <w:r>
        <w:t>- нарушение требований флаговой сигнализации</w:t>
      </w:r>
      <w:r w:rsidR="00BA61A1">
        <w:t xml:space="preserve"> (</w:t>
      </w:r>
      <w:r w:rsidR="00E131E0">
        <w:t>желтый, красный, черный флаги)</w:t>
      </w:r>
      <w:r>
        <w:br/>
        <w:t>- смена траектории более 1 раза при защите позиции</w:t>
      </w:r>
      <w:r>
        <w:br/>
        <w:t>- жесткая контактная борьба</w:t>
      </w:r>
      <w:r>
        <w:br/>
        <w:t>- разговоры на повышенных тонах и нецензурные выражения</w:t>
      </w:r>
      <w:r>
        <w:br/>
        <w:t>- wallriding (преднамеренное столкновение с отбойником)</w:t>
      </w:r>
      <w:r>
        <w:br/>
      </w:r>
    </w:p>
    <w:p w:rsidR="00E131E0" w:rsidRPr="001074FB" w:rsidRDefault="00E131E0" w:rsidP="00E131E0">
      <w:pPr>
        <w:pStyle w:val="a6"/>
      </w:pPr>
      <w:r>
        <w:t>- получение 2 предупреждений</w:t>
      </w:r>
    </w:p>
    <w:p w:rsidR="00FE5786" w:rsidRDefault="00FE5786" w:rsidP="00E131E0">
      <w:pPr>
        <w:pStyle w:val="a6"/>
      </w:pPr>
      <w:r w:rsidRPr="001074FB">
        <w:t xml:space="preserve">- </w:t>
      </w:r>
      <w:r w:rsidR="001074FB">
        <w:t>нарушение п.6.4 не более чем на 3 круга</w:t>
      </w:r>
    </w:p>
    <w:p w:rsidR="001074FB" w:rsidRDefault="001074FB" w:rsidP="00E131E0">
      <w:pPr>
        <w:pStyle w:val="a6"/>
      </w:pPr>
      <w:r w:rsidRPr="001074FB">
        <w:t xml:space="preserve">- </w:t>
      </w:r>
      <w:r>
        <w:t>нарушение п.6.9</w:t>
      </w:r>
    </w:p>
    <w:p w:rsidR="008358C6" w:rsidRDefault="008358C6" w:rsidP="00E131E0">
      <w:pPr>
        <w:pStyle w:val="a6"/>
      </w:pPr>
      <w:r>
        <w:t>- нарушение п.7.1 (в части не застегнутого шлема)</w:t>
      </w:r>
    </w:p>
    <w:p w:rsidR="00322631" w:rsidRPr="00FE5786" w:rsidRDefault="001074FB" w:rsidP="00E131E0">
      <w:pPr>
        <w:pStyle w:val="a6"/>
      </w:pPr>
      <w:r>
        <w:t>- нарушение п. 6.7</w:t>
      </w:r>
      <w:r w:rsidR="00322631">
        <w:t xml:space="preserve"> (в части фиксации карта в зоне смены – сбития ограничительных конусов, или нарушения границ зоны)</w:t>
      </w:r>
    </w:p>
    <w:p w:rsidR="00E131E0" w:rsidRPr="00E131E0" w:rsidRDefault="00E131E0" w:rsidP="00E131E0">
      <w:pPr>
        <w:pStyle w:val="a6"/>
      </w:pPr>
    </w:p>
    <w:p w:rsidR="00E131E0" w:rsidRDefault="00E131E0" w:rsidP="00E131E0">
      <w:pPr>
        <w:pStyle w:val="a6"/>
      </w:pPr>
      <w:r>
        <w:t xml:space="preserve">12.3 Наказание в виде штрафа в 1 круг к результату команды предусмотрено за: </w:t>
      </w:r>
    </w:p>
    <w:p w:rsidR="00213718" w:rsidRDefault="00213718" w:rsidP="00E131E0">
      <w:pPr>
        <w:pStyle w:val="a6"/>
      </w:pPr>
    </w:p>
    <w:p w:rsidR="00E131E0" w:rsidRDefault="001074FB" w:rsidP="00E131E0">
      <w:pPr>
        <w:pStyle w:val="a6"/>
      </w:pPr>
      <w:r>
        <w:t>- невыполнение пункта 6.5 не более чем на 10 кругов</w:t>
      </w:r>
    </w:p>
    <w:p w:rsidR="00E131E0" w:rsidRDefault="001074FB" w:rsidP="00E131E0">
      <w:pPr>
        <w:pStyle w:val="a6"/>
      </w:pPr>
      <w:r>
        <w:t>- невыполнение пункта 6.10</w:t>
      </w:r>
      <w:r w:rsidR="00E131E0">
        <w:t xml:space="preserve"> (в части недовеса, за каждый полный килограмм недовеса) </w:t>
      </w:r>
    </w:p>
    <w:p w:rsidR="00316993" w:rsidRDefault="00316993" w:rsidP="00E131E0">
      <w:pPr>
        <w:pStyle w:val="a6"/>
      </w:pPr>
      <w:r>
        <w:t>- нарушение п. 10.5 (в гонке)</w:t>
      </w:r>
    </w:p>
    <w:p w:rsidR="00322631" w:rsidRDefault="00322631" w:rsidP="00E131E0">
      <w:pPr>
        <w:pStyle w:val="a6"/>
      </w:pPr>
      <w:r>
        <w:t xml:space="preserve">- старт с пит-лейн после проведения смены без разрешения маршала </w:t>
      </w:r>
    </w:p>
    <w:p w:rsidR="001074FB" w:rsidRDefault="00322631" w:rsidP="00E131E0">
      <w:pPr>
        <w:pStyle w:val="a6"/>
      </w:pPr>
      <w:r>
        <w:t>- нарушение п. 7.4 (в части запрета на заезд на гандикап в течение первых 20 кругов гонки)</w:t>
      </w:r>
    </w:p>
    <w:p w:rsidR="00322631" w:rsidRDefault="001074FB" w:rsidP="00E131E0">
      <w:pPr>
        <w:pStyle w:val="a6"/>
      </w:pPr>
      <w:r w:rsidRPr="001074FB">
        <w:t xml:space="preserve">- </w:t>
      </w:r>
      <w:r>
        <w:t>нарушение п.6.4 от 4 до 10 кругов</w:t>
      </w:r>
    </w:p>
    <w:p w:rsidR="00E131E0" w:rsidRDefault="00E131E0" w:rsidP="00E131E0">
      <w:pPr>
        <w:pStyle w:val="a6"/>
      </w:pPr>
    </w:p>
    <w:p w:rsidR="00E131E0" w:rsidRDefault="00E131E0" w:rsidP="00E131E0">
      <w:pPr>
        <w:pStyle w:val="a6"/>
      </w:pPr>
      <w:r>
        <w:t xml:space="preserve">12.4 Наказание в виде штрафа в 3 круга к результату команды предусмотрено за: </w:t>
      </w:r>
    </w:p>
    <w:p w:rsidR="00213718" w:rsidRDefault="00213718" w:rsidP="00E131E0">
      <w:pPr>
        <w:pStyle w:val="a6"/>
      </w:pPr>
    </w:p>
    <w:p w:rsidR="001074FB" w:rsidRDefault="001074FB" w:rsidP="00E131E0">
      <w:pPr>
        <w:pStyle w:val="a6"/>
      </w:pPr>
      <w:r w:rsidRPr="001074FB">
        <w:t xml:space="preserve">- </w:t>
      </w:r>
      <w:r>
        <w:t>нарушение п.6.4 более чем на 10 кругов</w:t>
      </w:r>
    </w:p>
    <w:p w:rsidR="00E131E0" w:rsidRDefault="00E131E0" w:rsidP="00E131E0">
      <w:pPr>
        <w:pStyle w:val="a6"/>
      </w:pPr>
      <w:r>
        <w:t>- невыполнение пункта 6</w:t>
      </w:r>
      <w:r w:rsidR="001074FB">
        <w:t>.10</w:t>
      </w:r>
      <w:r>
        <w:t xml:space="preserve"> (в части пропуска процедуры взвешивания) </w:t>
      </w:r>
    </w:p>
    <w:p w:rsidR="00993E6F" w:rsidRDefault="00993E6F" w:rsidP="00E131E0">
      <w:pPr>
        <w:pStyle w:val="a6"/>
      </w:pPr>
      <w:r>
        <w:t xml:space="preserve">- старт с отбывания гандикапа без разрешения маршала </w:t>
      </w:r>
    </w:p>
    <w:p w:rsidR="008358C6" w:rsidRDefault="008358C6" w:rsidP="00E131E0">
      <w:pPr>
        <w:pStyle w:val="a6"/>
      </w:pPr>
      <w:r>
        <w:t>- нарушение п. 7.6 (в части переноса довесов и изменения их количества)</w:t>
      </w:r>
    </w:p>
    <w:p w:rsidR="00E131E0" w:rsidRDefault="00E131E0" w:rsidP="00E131E0">
      <w:pPr>
        <w:pStyle w:val="a6"/>
      </w:pPr>
    </w:p>
    <w:p w:rsidR="00E131E0" w:rsidRDefault="00E131E0" w:rsidP="00E131E0">
      <w:pPr>
        <w:pStyle w:val="a6"/>
      </w:pPr>
      <w:r>
        <w:t xml:space="preserve">12.5 Наказание в виде дисквалификации команды может применяться Главным Судьей  за: </w:t>
      </w:r>
    </w:p>
    <w:p w:rsidR="00213718" w:rsidRDefault="00213718" w:rsidP="00E131E0">
      <w:pPr>
        <w:pStyle w:val="a6"/>
      </w:pPr>
    </w:p>
    <w:p w:rsidR="00E131E0" w:rsidRDefault="00E131E0" w:rsidP="00E131E0">
      <w:pPr>
        <w:pStyle w:val="a6"/>
      </w:pPr>
      <w:r>
        <w:t>- систематические нарушения</w:t>
      </w:r>
    </w:p>
    <w:p w:rsidR="00E131E0" w:rsidRDefault="00E131E0" w:rsidP="00E131E0">
      <w:pPr>
        <w:pStyle w:val="a6"/>
      </w:pPr>
      <w:r>
        <w:t>- за длительное движение в сторону противоположную ходу гонки</w:t>
      </w:r>
      <w:r>
        <w:br/>
        <w:t>- выход из карта на трассе без разрешения персонала трассы</w:t>
      </w:r>
      <w:r>
        <w:br/>
        <w:t>- неспортивное поведение на трассе</w:t>
      </w:r>
    </w:p>
    <w:p w:rsidR="00322631" w:rsidRDefault="001074FB" w:rsidP="00E131E0">
      <w:pPr>
        <w:pStyle w:val="a6"/>
      </w:pPr>
      <w:r>
        <w:t>- нарушение п.6.5</w:t>
      </w:r>
      <w:r w:rsidR="00322631">
        <w:t xml:space="preserve"> более чем на 10 кругов</w:t>
      </w:r>
    </w:p>
    <w:p w:rsidR="00993E6F" w:rsidRDefault="00993E6F" w:rsidP="00E131E0">
      <w:pPr>
        <w:pStyle w:val="a6"/>
      </w:pPr>
      <w:r>
        <w:t>- нарушение пункта 7.4 (незаезд в течение всей гонки)</w:t>
      </w:r>
    </w:p>
    <w:p w:rsidR="00E131E0" w:rsidRDefault="00E131E0" w:rsidP="00E131E0">
      <w:pPr>
        <w:pStyle w:val="a6"/>
      </w:pPr>
      <w:r>
        <w:t>- разговоры на повышенных тонах и нецензурные выражения</w:t>
      </w:r>
      <w:r>
        <w:br/>
        <w:t>- нахождение на посту телемет</w:t>
      </w:r>
      <w:r w:rsidR="00213718">
        <w:t>рии без разрешения организатора</w:t>
      </w:r>
    </w:p>
    <w:p w:rsidR="00316993" w:rsidRDefault="00316993" w:rsidP="00E131E0">
      <w:pPr>
        <w:pStyle w:val="a6"/>
      </w:pPr>
    </w:p>
    <w:p w:rsidR="00316993" w:rsidRDefault="00316993" w:rsidP="00E131E0">
      <w:pPr>
        <w:pStyle w:val="a6"/>
      </w:pPr>
      <w:r>
        <w:t xml:space="preserve">12.5 За нарушения, наказываемые </w:t>
      </w:r>
      <w:r>
        <w:rPr>
          <w:lang w:val="en-US"/>
        </w:rPr>
        <w:t>Stop</w:t>
      </w:r>
      <w:r w:rsidRPr="00316993">
        <w:t>&amp;</w:t>
      </w:r>
      <w:r>
        <w:rPr>
          <w:lang w:val="en-US"/>
        </w:rPr>
        <w:t>Go</w:t>
      </w:r>
      <w:r w:rsidRPr="00316993">
        <w:t xml:space="preserve"> </w:t>
      </w:r>
      <w:r>
        <w:t xml:space="preserve">10 секунд или сильнее, в квалификации, результат команды аннулируется и приравнивается к последнему месту. В случае наличие подобных </w:t>
      </w:r>
      <w:r>
        <w:lastRenderedPageBreak/>
        <w:t xml:space="preserve">нарушений сразу у нескольких команд, решение о позициях этих команд на старте гонки принимается Главным Судьей.  </w:t>
      </w:r>
    </w:p>
    <w:p w:rsidR="00E9413D" w:rsidRDefault="00316993" w:rsidP="00E131E0">
      <w:pPr>
        <w:pStyle w:val="a6"/>
      </w:pPr>
      <w:r>
        <w:br/>
        <w:t>12.6</w:t>
      </w:r>
      <w:r w:rsidR="00E9413D">
        <w:t> Участники и их представители не имеют доступа к камерам наблюдения за трас</w:t>
      </w:r>
      <w:r w:rsidR="00E131E0">
        <w:t>сой и посту телеметрии. </w:t>
      </w:r>
      <w:r w:rsidR="00E131E0">
        <w:br/>
        <w:t>Все ап</w:t>
      </w:r>
      <w:r w:rsidR="00E9413D">
        <w:t>ел</w:t>
      </w:r>
      <w:r w:rsidR="00E131E0">
        <w:t>л</w:t>
      </w:r>
      <w:r w:rsidR="00E9413D">
        <w:t>яции происходят в письменном виде и рассматриваются главным судьей.</w:t>
      </w:r>
    </w:p>
    <w:p w:rsidR="00E131E0" w:rsidRDefault="00E131E0" w:rsidP="00E131E0">
      <w:pPr>
        <w:pStyle w:val="a6"/>
      </w:pPr>
      <w:r>
        <w:t xml:space="preserve">Максимальный срок подачи апелляций – 10 минут после финиша гонки. </w:t>
      </w:r>
    </w:p>
    <w:p w:rsidR="00993E6F" w:rsidRDefault="00993E6F" w:rsidP="00E131E0">
      <w:pPr>
        <w:pStyle w:val="a6"/>
      </w:pPr>
    </w:p>
    <w:p w:rsidR="00754F55" w:rsidRDefault="00E9413D" w:rsidP="00E131E0">
      <w:pPr>
        <w:pStyle w:val="a6"/>
      </w:pPr>
      <w:r w:rsidRPr="00993E6F">
        <w:rPr>
          <w:b/>
        </w:rPr>
        <w:t>13. Награждение.</w:t>
      </w:r>
      <w:r>
        <w:br/>
      </w:r>
      <w:r w:rsidR="00754F55">
        <w:t xml:space="preserve">13.1 По итогам гонки </w:t>
      </w:r>
    </w:p>
    <w:p w:rsidR="00E9413D" w:rsidRDefault="00E9413D" w:rsidP="00E131E0">
      <w:pPr>
        <w:pStyle w:val="a6"/>
      </w:pPr>
      <w:r>
        <w:t xml:space="preserve">Памятные </w:t>
      </w:r>
      <w:r w:rsidR="006C1AFA">
        <w:t xml:space="preserve">медали </w:t>
      </w:r>
      <w:r w:rsidR="00754F55">
        <w:t>призерам</w:t>
      </w:r>
      <w:r>
        <w:t xml:space="preserve"> </w:t>
      </w:r>
      <w:r w:rsidR="006C1AFA">
        <w:t>гонки</w:t>
      </w:r>
      <w:r>
        <w:t>.</w:t>
      </w:r>
    </w:p>
    <w:p w:rsidR="00E131E0" w:rsidRDefault="00E131E0" w:rsidP="00E131E0">
      <w:pPr>
        <w:pStyle w:val="a6"/>
      </w:pPr>
    </w:p>
    <w:p w:rsidR="00E9413D" w:rsidRPr="006772E0" w:rsidRDefault="00E9413D" w:rsidP="00E131E0">
      <w:pPr>
        <w:pStyle w:val="a6"/>
        <w:rPr>
          <w:color w:val="FF0000"/>
          <w:shd w:val="clear" w:color="auto" w:fill="F5F5FF"/>
        </w:rPr>
      </w:pPr>
      <w:r w:rsidRPr="00993E6F">
        <w:rPr>
          <w:b/>
        </w:rPr>
        <w:t>15</w:t>
      </w:r>
      <w:r w:rsidR="00993E6F" w:rsidRPr="00993E6F">
        <w:rPr>
          <w:b/>
        </w:rPr>
        <w:t>.</w:t>
      </w:r>
      <w:r w:rsidRPr="00993E6F">
        <w:rPr>
          <w:b/>
        </w:rPr>
        <w:t xml:space="preserve"> Официальная информация.</w:t>
      </w:r>
      <w:r w:rsidRPr="00993E6F">
        <w:rPr>
          <w:b/>
        </w:rPr>
        <w:br/>
      </w:r>
      <w:r w:rsidRPr="006772E0">
        <w:rPr>
          <w:color w:val="000000" w:themeColor="text1"/>
        </w:rPr>
        <w:t>15.1</w:t>
      </w:r>
      <w:proofErr w:type="gramStart"/>
      <w:r w:rsidRPr="006772E0">
        <w:rPr>
          <w:color w:val="000000" w:themeColor="text1"/>
        </w:rPr>
        <w:t xml:space="preserve"> В</w:t>
      </w:r>
      <w:proofErr w:type="gramEnd"/>
      <w:r w:rsidRPr="006772E0">
        <w:rPr>
          <w:color w:val="000000" w:themeColor="text1"/>
        </w:rPr>
        <w:t>ся официальная информация о с</w:t>
      </w:r>
      <w:r w:rsidR="00322631" w:rsidRPr="006772E0">
        <w:rPr>
          <w:color w:val="000000" w:themeColor="text1"/>
        </w:rPr>
        <w:t xml:space="preserve">оревновании публикуется на сайтах </w:t>
      </w:r>
      <w:hyperlink r:id="rId8" w:history="1">
        <w:r w:rsidR="00322631" w:rsidRPr="006772E0">
          <w:rPr>
            <w:rStyle w:val="a5"/>
            <w:color w:val="000000" w:themeColor="text1"/>
            <w:lang w:val="en-US"/>
          </w:rPr>
          <w:t>www</w:t>
        </w:r>
        <w:r w:rsidR="00322631" w:rsidRPr="006772E0">
          <w:rPr>
            <w:rStyle w:val="a5"/>
            <w:color w:val="000000" w:themeColor="text1"/>
          </w:rPr>
          <w:t>.</w:t>
        </w:r>
        <w:r w:rsidR="00322631" w:rsidRPr="006772E0">
          <w:rPr>
            <w:rStyle w:val="a5"/>
            <w:color w:val="000000" w:themeColor="text1"/>
            <w:lang w:val="en-US"/>
          </w:rPr>
          <w:t>theracer</w:t>
        </w:r>
        <w:r w:rsidR="00322631" w:rsidRPr="006772E0">
          <w:rPr>
            <w:rStyle w:val="a5"/>
            <w:color w:val="000000" w:themeColor="text1"/>
          </w:rPr>
          <w:t>.</w:t>
        </w:r>
        <w:r w:rsidR="00322631" w:rsidRPr="006772E0">
          <w:rPr>
            <w:rStyle w:val="a5"/>
            <w:color w:val="000000" w:themeColor="text1"/>
            <w:lang w:val="en-US"/>
          </w:rPr>
          <w:t>ru</w:t>
        </w:r>
      </w:hyperlink>
      <w:r w:rsidR="00322631" w:rsidRPr="006772E0">
        <w:rPr>
          <w:color w:val="000000" w:themeColor="text1"/>
        </w:rPr>
        <w:t xml:space="preserve"> и </w:t>
      </w:r>
      <w:r w:rsidRPr="006772E0">
        <w:rPr>
          <w:color w:val="000000" w:themeColor="text1"/>
        </w:rPr>
        <w:t> </w:t>
      </w:r>
      <w:proofErr w:type="spellStart"/>
      <w:r w:rsidR="006C1AFA" w:rsidRPr="006772E0">
        <w:rPr>
          <w:color w:val="000000" w:themeColor="text1"/>
        </w:rPr>
        <w:t>www</w:t>
      </w:r>
      <w:proofErr w:type="spellEnd"/>
      <w:r w:rsidR="006C1AFA" w:rsidRPr="006772E0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="006C1AFA" w:rsidRPr="006772E0">
        <w:rPr>
          <w:rFonts w:ascii="Arial" w:hAnsi="Arial" w:cs="Arial"/>
          <w:color w:val="000000" w:themeColor="text1"/>
          <w:sz w:val="20"/>
          <w:szCs w:val="20"/>
          <w:u w:val="single"/>
          <w:lang w:val="en-US"/>
        </w:rPr>
        <w:t>rhhcc</w:t>
      </w:r>
      <w:r w:rsidRPr="006772E0">
        <w:rPr>
          <w:color w:val="000000" w:themeColor="text1"/>
          <w:u w:val="single"/>
        </w:rPr>
        <w:t>.</w:t>
      </w:r>
      <w:r w:rsidR="006C1AFA" w:rsidRPr="006772E0">
        <w:rPr>
          <w:color w:val="000000" w:themeColor="text1"/>
          <w:u w:val="single"/>
          <w:lang w:val="en-US"/>
        </w:rPr>
        <w:t>ru</w:t>
      </w:r>
    </w:p>
    <w:p w:rsidR="00260150" w:rsidRDefault="00260150" w:rsidP="00E131E0">
      <w:pPr>
        <w:pStyle w:val="a6"/>
      </w:pPr>
    </w:p>
    <w:sectPr w:rsidR="00260150" w:rsidSect="0026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2CC2"/>
    <w:multiLevelType w:val="hybridMultilevel"/>
    <w:tmpl w:val="A8FA2D8C"/>
    <w:lvl w:ilvl="0" w:tplc="CC50C1C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3D"/>
    <w:rsid w:val="001074FB"/>
    <w:rsid w:val="00213718"/>
    <w:rsid w:val="0022203B"/>
    <w:rsid w:val="00260150"/>
    <w:rsid w:val="00275BDD"/>
    <w:rsid w:val="00290063"/>
    <w:rsid w:val="00316993"/>
    <w:rsid w:val="00322631"/>
    <w:rsid w:val="004C6105"/>
    <w:rsid w:val="005A089D"/>
    <w:rsid w:val="006772E0"/>
    <w:rsid w:val="006C1AFA"/>
    <w:rsid w:val="00717BB1"/>
    <w:rsid w:val="00732F7D"/>
    <w:rsid w:val="00754F55"/>
    <w:rsid w:val="008358C6"/>
    <w:rsid w:val="008A2D0F"/>
    <w:rsid w:val="00993E6F"/>
    <w:rsid w:val="00A05AE0"/>
    <w:rsid w:val="00AB3A77"/>
    <w:rsid w:val="00B842DC"/>
    <w:rsid w:val="00BA61A1"/>
    <w:rsid w:val="00C179DE"/>
    <w:rsid w:val="00E017CA"/>
    <w:rsid w:val="00E131E0"/>
    <w:rsid w:val="00E2323F"/>
    <w:rsid w:val="00E9413D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13D"/>
    <w:rPr>
      <w:b/>
      <w:bCs/>
    </w:rPr>
  </w:style>
  <w:style w:type="character" w:styleId="a5">
    <w:name w:val="Hyperlink"/>
    <w:basedOn w:val="a0"/>
    <w:uiPriority w:val="99"/>
    <w:unhideWhenUsed/>
    <w:rsid w:val="00E9413D"/>
    <w:rPr>
      <w:color w:val="0000FF"/>
      <w:u w:val="single"/>
    </w:rPr>
  </w:style>
  <w:style w:type="paragraph" w:styleId="a6">
    <w:name w:val="No Spacing"/>
    <w:uiPriority w:val="1"/>
    <w:qFormat/>
    <w:rsid w:val="00BA61A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10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C61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61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61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61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61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13D"/>
    <w:rPr>
      <w:b/>
      <w:bCs/>
    </w:rPr>
  </w:style>
  <w:style w:type="character" w:styleId="a5">
    <w:name w:val="Hyperlink"/>
    <w:basedOn w:val="a0"/>
    <w:uiPriority w:val="99"/>
    <w:unhideWhenUsed/>
    <w:rsid w:val="00E9413D"/>
    <w:rPr>
      <w:color w:val="0000FF"/>
      <w:u w:val="single"/>
    </w:rPr>
  </w:style>
  <w:style w:type="paragraph" w:styleId="a6">
    <w:name w:val="No Spacing"/>
    <w:uiPriority w:val="1"/>
    <w:qFormat/>
    <w:rsid w:val="00BA61A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10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C61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61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61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61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6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ac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ena-gp.ru/conta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0B02-5D4E-4C16-9C86-45E976E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1725</Words>
  <Characters>11524</Characters>
  <Application>Microsoft Office Word</Application>
  <DocSecurity>0</DocSecurity>
  <Lines>320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Paragon Technologie GmbH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 ворс</dc:creator>
  <cp:lastModifiedBy>aag</cp:lastModifiedBy>
  <cp:revision>7</cp:revision>
  <dcterms:created xsi:type="dcterms:W3CDTF">2017-02-24T13:27:00Z</dcterms:created>
  <dcterms:modified xsi:type="dcterms:W3CDTF">2017-03-01T06:54:00Z</dcterms:modified>
</cp:coreProperties>
</file>